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80500" w14:textId="485033A2" w:rsidR="0048682E" w:rsidRPr="00414C69" w:rsidRDefault="00F55221" w:rsidP="00F157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682E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PSZICHIÁTRIA</w:t>
      </w:r>
    </w:p>
    <w:p w14:paraId="4BC48586" w14:textId="4A12A4FC" w:rsidR="0048682E" w:rsidRPr="00414C69" w:rsidRDefault="0048682E" w:rsidP="00F157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F157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4D434C2F" w:rsidR="007B0026" w:rsidRPr="00772DE8" w:rsidRDefault="00772DE8" w:rsidP="0048682E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3FB60A39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szakképzés időtartama: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48682E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hó     </w:t>
      </w:r>
    </w:p>
    <w:p w14:paraId="404497DA" w14:textId="1BB63BD5" w:rsidR="00772DE8" w:rsidRDefault="00E4193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szakképzési időtartam alatt teljesítendő részvizsgák száma: </w:t>
      </w:r>
      <w:r w:rsidR="0048682E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db</w:t>
      </w:r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5D56DE" w14:textId="3EDA5D2A" w:rsidR="00157FEA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első részvizsga letételéhez előirt beavatkozások, tevékenységek: </w:t>
      </w:r>
    </w:p>
    <w:p w14:paraId="1537C3FB" w14:textId="3822410A" w:rsidR="00157FEA" w:rsidRDefault="00157FEA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4"/>
        <w:gridCol w:w="314"/>
        <w:gridCol w:w="387"/>
        <w:gridCol w:w="481"/>
        <w:gridCol w:w="467"/>
        <w:gridCol w:w="374"/>
        <w:gridCol w:w="1532"/>
        <w:gridCol w:w="1895"/>
      </w:tblGrid>
      <w:tr w:rsidR="003F4837" w:rsidRPr="00051D1E" w14:paraId="5858496D" w14:textId="77777777" w:rsidTr="003F4837">
        <w:trPr>
          <w:trHeight w:val="870"/>
        </w:trPr>
        <w:tc>
          <w:tcPr>
            <w:tcW w:w="4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A2433" w14:textId="221562B0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B0B6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71D72" w14:textId="710AB8BE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1647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3F4837" w:rsidRPr="00051D1E" w14:paraId="0D20C311" w14:textId="77777777" w:rsidTr="003F4837">
        <w:trPr>
          <w:trHeight w:val="450"/>
        </w:trPr>
        <w:tc>
          <w:tcPr>
            <w:tcW w:w="4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5C1C6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7A75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B895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05E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6DD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0C60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A42AD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CD268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F4837" w:rsidRPr="00051D1E" w14:paraId="79EF28D2" w14:textId="77777777" w:rsidTr="003F4837">
        <w:trPr>
          <w:trHeight w:val="450"/>
        </w:trPr>
        <w:tc>
          <w:tcPr>
            <w:tcW w:w="4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80A24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CBF0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8D41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D300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F7F6B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EC3C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E94C3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C3F3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F4837" w:rsidRPr="00051D1E" w14:paraId="0CF3130F" w14:textId="77777777" w:rsidTr="003F4837">
        <w:trPr>
          <w:trHeight w:val="4575"/>
        </w:trPr>
        <w:tc>
          <w:tcPr>
            <w:tcW w:w="48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E0A4E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Betegfelvétel (a konkrétan felsorolt esetekből minimum egy):Szkizofrénia, Szkizoaffektív zavar, Szkizofreniform zavar, Rövid pszichotikus zavar, Organikus pszichotikus szindróma, Pszichoaktív szer használatával kapcsolatos pszichózis, Unipoláris depressziós zavar, Bipoláris affektív zavar, depressziós epizód, mániás epizód, hipomániás epizód, kevert epizód; Pánikbetegség, Agorafóbia, Generalizált szorongásos zavar; Kényszerbetegség és a kényszer spektrumába tartozó betegségek; Alkalmazkodási zavarok; Szomatikus tünetzavarok; Demenciák (viselkedési és pszichés tünetek); Mentális retardációk; Személyiségzavarok, Alkoholhasználati zavar, Alkoholmegvonási szindróma, Viselkedési addikciók, Evészavarok, ADHD, Alvászavarok, Pszichoszexuális zavarok</w:t>
            </w:r>
          </w:p>
        </w:tc>
        <w:tc>
          <w:tcPr>
            <w:tcW w:w="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42A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E53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98C6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3D6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BBD0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B87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672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421EE71A" w14:textId="77777777" w:rsidTr="003F4837">
        <w:trPr>
          <w:trHeight w:val="1365"/>
        </w:trPr>
        <w:tc>
          <w:tcPr>
            <w:tcW w:w="4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DD4B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C84F2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53E09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9BE81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2F88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257FC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47BF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4520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F4837" w:rsidRPr="00051D1E" w14:paraId="52B2B45F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4A32B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Beleegyezési nyilatkozattal kapcsolatos tájékoztatás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4707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D993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6D3E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C870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61620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BB500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B7FA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1C1BCFB5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E8032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Sürgősségi felvétel jogi hátterének ismerete (bejelentés, kijelentés, bírói szemle)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8D64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5303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5F2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06F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1B50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A716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8ACC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1EDD817D" w14:textId="77777777" w:rsidTr="003F4837">
        <w:trPr>
          <w:trHeight w:val="315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063A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Kötelező kezelés dokumentálása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7D71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4005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3291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6D58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A17E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92F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426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090640D5" w14:textId="77777777" w:rsidTr="003F4837">
        <w:trPr>
          <w:trHeight w:val="630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D528E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Közvetlenül veszélyeztető beteg vizsgálata, ellátása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4E9A1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3895F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9F11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277D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2CD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DAF2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5922F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4BE0562F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1D57D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Korlátozó intézkedések alkalmazása, ismerete, jogi és dokumentációs háttere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7F966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817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F848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335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B6E7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8E85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59AFB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4DC2E3E5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71DE4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Zavart tudatállapotú beteg vizsgálata, differenciáldiagnosztika, ellátás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2A55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0200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9C7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201E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ED1B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1E1F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841BC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744EA227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DA567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Gátolt beteg vizsgálata, differenciáldiagnosztika, ellátás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F38C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14A3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9BEE1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AAD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2993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C21FB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0611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21B143B2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FA496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Szorongó beteg vizsgálata, differenciáldiagnosztika, ellátás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D00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F807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FB430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6B4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16F5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86A6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453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2725BE42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ECDFF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Nyugtalan, agresszív erőszakos beteg vizsgálata, differenciáldiagnosztika, ellátás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16A4F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814C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27D26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E6A1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7A7CC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D19E0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54E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04225414" w14:textId="77777777" w:rsidTr="003F4837">
        <w:trPr>
          <w:trHeight w:val="315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09F79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Intoxikált beteg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2D953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FC1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443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BA74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C481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5C41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163C1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35F77768" w14:textId="77777777" w:rsidTr="003F4837">
        <w:trPr>
          <w:trHeight w:val="315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04487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Delírium diagnosztizálása,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D0E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7E9F0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6629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23DB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641B1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2DD5F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3569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49F7E521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CA081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Öngyilkossági veszély észlelése, súlyosságának megítélése (preszuicidális szindróma),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658E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D0F8C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A5D3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66A9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3B60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B644B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34FBC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7B3DCD31" w14:textId="77777777" w:rsidTr="003F4837">
        <w:trPr>
          <w:trHeight w:val="315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E08E4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Krízis állapotok, krízisintervenció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7EDDF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D2BB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33C6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0762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2C936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DD1E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9F74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2FA1E9DB" w14:textId="77777777" w:rsidTr="00A43542">
        <w:trPr>
          <w:trHeight w:val="1711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5D92C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Betegjogok (személyes szabadság és önrendelkezés, személyes adatok kezelése és védelme, önkéntes intézeti gyógykezelés, sürgősségi és kötelező intézeti gyógykezelés, gyógykezelés, orvosi beavatkozás visszautasítása)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936F0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79B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43EB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0AB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3ABB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0122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6421B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6ADE4379" w14:textId="77777777" w:rsidTr="003F4837">
        <w:trPr>
          <w:trHeight w:val="945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546CE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 orvosi kezelés elutasításával kapcsolatos helyzet ismerete, ezzel kapcsolatos pszichiátriai vizsgálat, gondokság alá helyezés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A3B4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1091C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7236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5208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77D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A5D2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4F6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45426C3A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F617B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Heteroanamnézis felvétele: hozzátartozókkal való kommunikáció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B9483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D1D90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EB1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99A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9CD1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E16B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A5433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3129504D" w14:textId="77777777" w:rsidTr="003F4837">
        <w:trPr>
          <w:trHeight w:val="126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ECBEF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Kiegészítő vizsgálati eljárások (labor, képalkotó eljárások [röntgen, CT, MRI, SPECT, PET, UH], EKG és pszichológiai diagnosztikai tesztek) indikálása és értelmezése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241A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757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23B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4CFA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EB97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0F5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2A75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29B7D179" w14:textId="77777777" w:rsidTr="003F4837">
        <w:trPr>
          <w:trHeight w:val="315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A56E4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Bio-pszicho-szociális terápiás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362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E616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B106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0CF1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50AA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9BEF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212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798B6E50" w14:textId="77777777" w:rsidTr="003F4837">
        <w:trPr>
          <w:trHeight w:val="630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EEF74" w14:textId="77777777" w:rsidR="00A43542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Pszichofarmakoterápia indítása és nyomonkövetése </w:t>
            </w:r>
          </w:p>
          <w:p w14:paraId="0BEBDA90" w14:textId="2453A007" w:rsidR="003F4837" w:rsidRPr="00051D1E" w:rsidRDefault="00A43542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845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E59D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8A12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A7901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10B8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371A" w14:textId="662E7CDE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  <w:r w:rsidR="00A43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99FF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42FB263F" w14:textId="77777777" w:rsidTr="003F4837">
        <w:trPr>
          <w:trHeight w:val="945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632B5" w14:textId="0BC5B5A5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Gyógyszerbeadási útvonalak használata (per os, transdermalis, intranasalis, intravénás, intramuscularis, infúziós)</w:t>
            </w:r>
            <w:r w:rsidR="00A43542"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r w:rsidR="00A43542"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Pszichofarmakoterápia indítása és nyomonkövetése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1BB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87D7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248B3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BC84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F300C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3178C" w14:textId="4B242531" w:rsidR="00A43542" w:rsidRPr="00051D1E" w:rsidRDefault="003F4837" w:rsidP="00A43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  <w:r w:rsidR="00A43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B31D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017F2B16" w14:textId="77777777" w:rsidTr="003F4837">
        <w:trPr>
          <w:trHeight w:val="945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4648" w14:textId="77777777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Pszichofarmakonok leggyakoribb mellékhatásainak ismerete, felismerése és kezelése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C0136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5248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C499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FA02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0263A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7570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2D78C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28A6189E" w14:textId="77777777" w:rsidTr="003F4837">
        <w:trPr>
          <w:trHeight w:val="945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590B2" w14:textId="77777777" w:rsidR="00A43542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Pszichofarmakonok és más gyógyszeres kezelések fontosabb interakcióinak felismerése, kezelése</w:t>
            </w:r>
            <w:r w:rsidR="00A43542"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</w:p>
          <w:p w14:paraId="06A49BB3" w14:textId="7661C5FE" w:rsidR="003F4837" w:rsidRPr="00051D1E" w:rsidRDefault="00A43542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Pszichofarmakonok leggyakoribb mellékhatásainak ismerete, felismerése és kezelése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5D80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E4EA3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B8A9F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1D393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E71C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F2AFF" w14:textId="0E073EFB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  <w:r w:rsidR="00A43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-20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345B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1F84A20C" w14:textId="77777777" w:rsidTr="003F4837">
        <w:trPr>
          <w:trHeight w:val="945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D33E1" w14:textId="5FE988F1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Nem gyógyszeres biológiai terápiák (alvásmegvonás, fényterápia, TMS, ECT) indítása és nyomon követése</w:t>
            </w:r>
            <w:r w:rsidR="00A43542"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r w:rsidR="00A43542"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Pszichofarmakonok és más gyógyszeres kezelések fontosabb interakcióinak felismerése, kezelése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C17D4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AF8BB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4FA2B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E347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F81FC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88B3" w14:textId="27A1E78E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  <w:r w:rsidR="00A43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B0116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705B3533" w14:textId="77777777" w:rsidTr="003F4837">
        <w:trPr>
          <w:trHeight w:val="945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28346" w14:textId="77777777" w:rsidR="00A43542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Ambuláns betegellátás </w:t>
            </w:r>
          </w:p>
          <w:p w14:paraId="03814F4A" w14:textId="093D0C6E" w:rsidR="003F4837" w:rsidRPr="00051D1E" w:rsidRDefault="003F4837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Nem gyógyszeres biológiai terápiák (alvásmegvonás, fényterápia, TMS, ECT) indítása és nyomon követése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72F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5761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674E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B023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0BA8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03F2E" w14:textId="374B4EB0" w:rsidR="003F4837" w:rsidRPr="00051D1E" w:rsidRDefault="00A43542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30-</w:t>
            </w:r>
            <w:r w:rsidR="003F4837"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4B0C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F4837" w:rsidRPr="00051D1E" w14:paraId="30B633E2" w14:textId="77777777" w:rsidTr="003F4837">
        <w:trPr>
          <w:trHeight w:val="315"/>
        </w:trPr>
        <w:tc>
          <w:tcPr>
            <w:tcW w:w="4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EB596" w14:textId="77777777" w:rsidR="00A43542" w:rsidRPr="00A43542" w:rsidRDefault="00A43542" w:rsidP="00A435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43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  <w:p w14:paraId="5E17760B" w14:textId="4358F736" w:rsidR="003F4837" w:rsidRPr="00051D1E" w:rsidRDefault="00A43542" w:rsidP="00A435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A43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betegellátás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86255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24A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0957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B0CF2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C7E8D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FAA82" w14:textId="22CE1CC0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  <w:r w:rsidR="00A43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D1B69" w14:textId="77777777" w:rsidR="003F4837" w:rsidRPr="00051D1E" w:rsidRDefault="003F4837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1525FA12" w14:textId="77777777" w:rsidR="00051D1E" w:rsidRDefault="00051D1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620273" w14:textId="77777777" w:rsidR="00157FEA" w:rsidRDefault="00157FEA" w:rsidP="00157F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72473D" w14:textId="5C2C03A0" w:rsidR="00157FEA" w:rsidRDefault="00157FEA" w:rsidP="00157F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második részvizsga letételéhez előirt beavatkozások, tevékenységek: </w:t>
      </w:r>
    </w:p>
    <w:p w14:paraId="1F93EE0A" w14:textId="091FB21B" w:rsidR="00051D1E" w:rsidRDefault="00051D1E" w:rsidP="00157F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5"/>
        <w:gridCol w:w="314"/>
        <w:gridCol w:w="387"/>
        <w:gridCol w:w="481"/>
        <w:gridCol w:w="467"/>
        <w:gridCol w:w="374"/>
        <w:gridCol w:w="1610"/>
        <w:gridCol w:w="1802"/>
      </w:tblGrid>
      <w:tr w:rsidR="00051D1E" w:rsidRPr="00051D1E" w14:paraId="29D859B2" w14:textId="77777777" w:rsidTr="00051D1E">
        <w:trPr>
          <w:trHeight w:val="1050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EE5B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EEFC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1606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C990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051D1E" w:rsidRPr="00051D1E" w14:paraId="4340C852" w14:textId="77777777" w:rsidTr="00051D1E">
        <w:trPr>
          <w:trHeight w:val="450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D090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F086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BE2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48F8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2962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6D61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02997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85BA5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51D1E" w:rsidRPr="00051D1E" w14:paraId="32600AB7" w14:textId="77777777" w:rsidTr="00051D1E">
        <w:trPr>
          <w:trHeight w:val="94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1C38A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Felnőtt pszichiátriai kórképek komplex és részletes elméleti ismerete és gyakorlat – hazai irányelvek, nemzetközi guideline-ok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3F2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D9F1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D27D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E784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97B3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98A2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606C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0815BFB2" w14:textId="77777777" w:rsidTr="00051D1E">
        <w:trPr>
          <w:trHeight w:val="220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7EE51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Gyermek- és Ifjúságpszichiátriai kórképek diagnosztikájának, differenciáldiagnosztikájának, etiopathológiai tényezőinek és terápiájának alapszintű ismerete különös tekintettel azokra a kórformákra, melyek időkontinuitásban vagy egyéb összefüggésben állnak felnőtt pszichiátriai kórformákkal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E591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D968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E56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5452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B296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649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D940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3BB8D206" w14:textId="77777777" w:rsidTr="00051D1E">
        <w:trPr>
          <w:trHeight w:val="18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7C4A3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Addiktológiai kórképek diagnosztikájának, differenciáldiagnosztikájának, etiopathológiai tényezőinek és prevenciós és terápiás lehetőségeinek alapszintű ismerete különös tekintettel a pszichiátriai és szomatikus komorbiditásokra 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F8B2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9DF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A6F5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EEE7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F477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559D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CDD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5F1D9786" w14:textId="77777777" w:rsidTr="00051D1E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DF6C3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Konzultációs pszichiátria szemléletének alapszintű ismerete 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074B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ACDE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9D19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A49F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3BCA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A2B0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1F19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0033F2C6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AEAF1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Pszichiátriai rehabilitáció szemléletének alapszintű ismerete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3CB5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B728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CDA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8DD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4C16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8B1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2041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6745FF84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5588A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Közösségi pszichiátria szemléletének alapszintű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2925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493D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81AC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7702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63C51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4D97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6EB8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2B675A74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85F9F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Forenzikus pszichiátria szemléletének alapszintű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9031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9841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542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53A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A093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3B2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CE9F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569778E7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5EBCF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Járóbeteg szakellátás és gondozás szemléletének alapszintű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2B9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B71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2E3A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32FE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2061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0715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9712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64E17025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6208B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Gerontopszichiátria szemléletének alapszintű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B3A2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CDB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747C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ACB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18EA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54C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A51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14EC095F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820E5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Pszichoterápiás propedeutika + egy választott módszerben saját élmény kurzus elvégzése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2C8C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D877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2757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00CA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30B2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F43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8D76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3BAA67D3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046AC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Transzkulturális pszichiátria szemléletének alapszintű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4010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98EB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DC6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7E75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27D2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7E96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2030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3E76F50B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EC69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Telemedicina alkalmazási területei a pszichiátriában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33B0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D69C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0653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6D77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5328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008E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392E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27037B9C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37405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Prevenció a pszichiátriában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D98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3F7A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3CF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253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025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AFA1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8A1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5A91AC0F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9CEB0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Anxiolitikus terápia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B068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86D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FA9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2798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DC6C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8EB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3EFC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2F73910C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9956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Antidepresszáns terápia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1429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BC1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2E0F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E640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09F7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244D1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6BC5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35716A7A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04B7A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Alvászavarok farmakoterápiája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8A8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AEC41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64E9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1833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3D40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B1FB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B6D6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7E1A8116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EA488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Antipszichotikus terápia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E9E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C78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096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080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5597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7211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D8C41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2687EF74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72359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Hangulatstabilizátor terápia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3FF0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A6B8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C13A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ABFF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244F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C651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DEC8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3DF964FF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A0B02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Demencia gyógyszeres terápiájának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52BB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B2B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803C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F01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A4D5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69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4101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3DC8259E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4580A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Megvonásos állapotok gyógyszeres terápiájának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437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2D8D1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4806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EA4E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9995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DAEB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4C78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47AEDF60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7FD7C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Delírium gyógyszeres terápiájának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444C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F721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9AAF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1677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B9CA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634C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4466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589FE2CB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C318E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ADHD farmakoterápiája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5D99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9813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3BD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F35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FFB9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4501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2241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164BF704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C6E6D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Elektrokonvulzív terápia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50C9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FB64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14E1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E737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0A0A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F18D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5CC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7AAA318C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01B2F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Rehabilitációs terápia kezdeményezése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FC5E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7CAB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8B73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A29B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FA68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365D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1E8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41E440AD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BD45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Alapvető pszichoterápiás intervenciók 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8F23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FC121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0D07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AA8B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70D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195D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E44D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797EE45B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212D3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Szocioterápiás beavatkozások kezdeményezése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90AA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BF5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B9DE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4DE29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BBCC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487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6776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66A8519D" w14:textId="77777777" w:rsidTr="00051D1E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B7DA2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Speciális helyzetek ismerete (gondnokság alá helyezés,...)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F6C06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FD02F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2892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23D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FA8F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154D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F5DA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01173F72" w14:textId="77777777" w:rsidTr="00051D1E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FE999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Pszichiátriai betegek gondozása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16C3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09D4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F2C01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7C91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C0C3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1DC4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1E67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6CDA7688" w14:textId="77777777" w:rsidTr="00051D1E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9ACB6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Konzíliumban történő részvétel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BA1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66F4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B53D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BDF4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F67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8B96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D93C2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51D1E" w:rsidRPr="00051D1E" w14:paraId="5002ECC2" w14:textId="77777777" w:rsidTr="00051D1E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21F64" w14:textId="77777777" w:rsidR="00051D1E" w:rsidRPr="00051D1E" w:rsidRDefault="00051D1E" w:rsidP="00051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Hozzátartozókkal való kommunikáció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B0D08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AD3E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60C5A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490AB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EBDE5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7E8DC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36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D24A0" w14:textId="77777777" w:rsidR="00051D1E" w:rsidRPr="00051D1E" w:rsidRDefault="00051D1E" w:rsidP="00051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51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20005954" w14:textId="77777777" w:rsidR="00051D1E" w:rsidRDefault="00051D1E" w:rsidP="00157F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1D10DA" w14:textId="77777777" w:rsidR="003F4837" w:rsidRPr="004A4B37" w:rsidRDefault="003F4837" w:rsidP="003F483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713EC1A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821F7A">
      <w:headerReference w:type="default" r:id="rId9"/>
      <w:footerReference w:type="default" r:id="rId10"/>
      <w:pgSz w:w="11906" w:h="16838"/>
      <w:pgMar w:top="720" w:right="1133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D8C9D" w14:textId="77777777" w:rsidR="00F659CC" w:rsidRDefault="00F659CC" w:rsidP="00F55221">
      <w:pPr>
        <w:spacing w:after="0" w:line="240" w:lineRule="auto"/>
      </w:pPr>
      <w:r>
        <w:separator/>
      </w:r>
    </w:p>
  </w:endnote>
  <w:endnote w:type="continuationSeparator" w:id="0">
    <w:p w14:paraId="1BC12E39" w14:textId="77777777" w:rsidR="00F659CC" w:rsidRDefault="00F659CC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8BD90" w14:textId="77777777" w:rsidR="00F659CC" w:rsidRDefault="00F659CC" w:rsidP="00F55221">
      <w:pPr>
        <w:spacing w:after="0" w:line="240" w:lineRule="auto"/>
      </w:pPr>
      <w:r>
        <w:separator/>
      </w:r>
    </w:p>
  </w:footnote>
  <w:footnote w:type="continuationSeparator" w:id="0">
    <w:p w14:paraId="3C95ABB2" w14:textId="77777777" w:rsidR="00F659CC" w:rsidRDefault="00F659CC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582421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51D1E"/>
    <w:rsid w:val="000F16E5"/>
    <w:rsid w:val="00146969"/>
    <w:rsid w:val="00157FEA"/>
    <w:rsid w:val="00163135"/>
    <w:rsid w:val="0019313D"/>
    <w:rsid w:val="00235AB6"/>
    <w:rsid w:val="00242AF0"/>
    <w:rsid w:val="002B539D"/>
    <w:rsid w:val="0031676B"/>
    <w:rsid w:val="00337DE0"/>
    <w:rsid w:val="003F4837"/>
    <w:rsid w:val="00432E92"/>
    <w:rsid w:val="0048682E"/>
    <w:rsid w:val="004A3E3A"/>
    <w:rsid w:val="004E5080"/>
    <w:rsid w:val="00526F16"/>
    <w:rsid w:val="00542E7D"/>
    <w:rsid w:val="005514ED"/>
    <w:rsid w:val="005D6834"/>
    <w:rsid w:val="005F66A8"/>
    <w:rsid w:val="00602762"/>
    <w:rsid w:val="006710B9"/>
    <w:rsid w:val="00753BAA"/>
    <w:rsid w:val="00772DE8"/>
    <w:rsid w:val="007B0026"/>
    <w:rsid w:val="007F0431"/>
    <w:rsid w:val="00813A87"/>
    <w:rsid w:val="00821F7A"/>
    <w:rsid w:val="00892A5C"/>
    <w:rsid w:val="008E2EAA"/>
    <w:rsid w:val="00965443"/>
    <w:rsid w:val="009E33ED"/>
    <w:rsid w:val="00A00B73"/>
    <w:rsid w:val="00A07B4E"/>
    <w:rsid w:val="00A21C4E"/>
    <w:rsid w:val="00A43542"/>
    <w:rsid w:val="00A7138D"/>
    <w:rsid w:val="00B9228D"/>
    <w:rsid w:val="00BA3D7E"/>
    <w:rsid w:val="00BE3CAD"/>
    <w:rsid w:val="00C300A8"/>
    <w:rsid w:val="00CA0040"/>
    <w:rsid w:val="00D34B22"/>
    <w:rsid w:val="00D91257"/>
    <w:rsid w:val="00D95421"/>
    <w:rsid w:val="00E41936"/>
    <w:rsid w:val="00EE7A9E"/>
    <w:rsid w:val="00F157AF"/>
    <w:rsid w:val="00F55221"/>
    <w:rsid w:val="00F659CC"/>
    <w:rsid w:val="00F75FB8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886</Words>
  <Characters>6119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10</cp:revision>
  <cp:lastPrinted>2025-09-23T10:17:00Z</cp:lastPrinted>
  <dcterms:created xsi:type="dcterms:W3CDTF">2023-10-10T06:50:00Z</dcterms:created>
  <dcterms:modified xsi:type="dcterms:W3CDTF">2025-09-23T10:37:00Z</dcterms:modified>
</cp:coreProperties>
</file>